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BC" w:rsidRPr="00976ABC" w:rsidRDefault="00976ABC" w:rsidP="0097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BC">
        <w:rPr>
          <w:rFonts w:ascii="Times New Roman" w:hAnsi="Times New Roman" w:cs="Times New Roman"/>
          <w:b/>
          <w:sz w:val="28"/>
          <w:szCs w:val="28"/>
        </w:rPr>
        <w:t>2018. február 09.</w:t>
      </w:r>
    </w:p>
    <w:p w:rsidR="00976ABC" w:rsidRPr="00976ABC" w:rsidRDefault="00976ABC" w:rsidP="0097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BC">
        <w:rPr>
          <w:rFonts w:ascii="Times New Roman" w:hAnsi="Times New Roman" w:cs="Times New Roman"/>
          <w:b/>
          <w:sz w:val="28"/>
          <w:szCs w:val="28"/>
        </w:rPr>
        <w:t>WIN évzáró-évnyitó megbeszélés</w:t>
      </w:r>
    </w:p>
    <w:p w:rsidR="00976ABC" w:rsidRDefault="00976ABC" w:rsidP="00976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BC" w:rsidRDefault="00976ABC" w:rsidP="0097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Ismét eltelt egy év. Ezúttal Paks következett, az Erzsébet Nagyszállóban tartottuk évzáró-</w:t>
      </w:r>
      <w:r w:rsidR="00E80635">
        <w:rPr>
          <w:rFonts w:ascii="Times New Roman" w:hAnsi="Times New Roman" w:cs="Times New Roman"/>
          <w:sz w:val="24"/>
          <w:szCs w:val="24"/>
        </w:rPr>
        <w:t>év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nyitó ülésünket.</w:t>
      </w:r>
    </w:p>
    <w:p w:rsidR="00976ABC" w:rsidRPr="00976ABC" w:rsidRDefault="00976ABC" w:rsidP="0097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BC" w:rsidRPr="00976ABC" w:rsidRDefault="00976ABC" w:rsidP="0097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>Az elnökök ismertették a WiN Magyarország 2017. évi tevékenységét, a beszámoló tartalmát, megköszönve a tagoknak a tartalmas és munkával teli, épp ezért rendkívül eredményes évet.</w:t>
      </w:r>
    </w:p>
    <w:p w:rsidR="00976ABC" w:rsidRPr="00976ABC" w:rsidRDefault="00976ABC" w:rsidP="0097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>A WiN titkára felhívta a figyelmet arra, hogy a tevékenység nyomon követhető a weboldalon is (</w:t>
      </w:r>
      <w:hyperlink r:id="rId5" w:history="1">
        <w:r w:rsidRPr="00976ABC">
          <w:rPr>
            <w:rStyle w:val="Hiperhivatkozs"/>
            <w:rFonts w:ascii="Times New Roman" w:hAnsi="Times New Roman" w:cs="Times New Roman"/>
            <w:sz w:val="24"/>
            <w:szCs w:val="24"/>
          </w:rPr>
          <w:t>http://win-hungary.hu/</w:t>
        </w:r>
      </w:hyperlink>
      <w:r w:rsidRPr="00976ABC">
        <w:rPr>
          <w:rFonts w:ascii="Times New Roman" w:hAnsi="Times New Roman" w:cs="Times New Roman"/>
          <w:sz w:val="24"/>
          <w:szCs w:val="24"/>
        </w:rPr>
        <w:t>).</w:t>
      </w:r>
    </w:p>
    <w:p w:rsidR="00976ABC" w:rsidRPr="00976ABC" w:rsidRDefault="00976ABC" w:rsidP="0097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>Ezt követően a 2018. évi tevékenység megtervezése történt. Az eddig ismert feladatok és dátumok alapján összeállt feladat tervet az MNT vezetésének február 23-ig kell megküldeni.</w:t>
      </w:r>
    </w:p>
    <w:p w:rsidR="00976ABC" w:rsidRPr="00976ABC" w:rsidRDefault="00976ABC" w:rsidP="00976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>Az éves beszámoló és a feladatterv összeállítása során az alábbi észrevételek, javaslatok merültek fel:</w:t>
      </w:r>
    </w:p>
    <w:p w:rsidR="00976ABC" w:rsidRPr="00976ABC" w:rsidRDefault="00976ABC" w:rsidP="00976ABC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>A sátrat érdemes lenne valami figyelemfelhívó eszközzel ellátni.</w:t>
      </w:r>
    </w:p>
    <w:p w:rsidR="00976ABC" w:rsidRPr="00976ABC" w:rsidRDefault="00976ABC" w:rsidP="00976ABC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 xml:space="preserve">Javasolt utána járni, hogy készíthető-e interaktív játék, esetleg </w:t>
      </w:r>
      <w:proofErr w:type="spellStart"/>
      <w:r w:rsidRPr="00976ABC">
        <w:rPr>
          <w:rFonts w:ascii="Times New Roman" w:hAnsi="Times New Roman" w:cs="Times New Roman"/>
          <w:sz w:val="24"/>
          <w:szCs w:val="24"/>
        </w:rPr>
        <w:t>Androidra</w:t>
      </w:r>
      <w:proofErr w:type="spellEnd"/>
      <w:r w:rsidRPr="00976ABC">
        <w:rPr>
          <w:rFonts w:ascii="Times New Roman" w:hAnsi="Times New Roman" w:cs="Times New Roman"/>
          <w:sz w:val="24"/>
          <w:szCs w:val="24"/>
        </w:rPr>
        <w:t xml:space="preserve"> fejlesztve, a mai fiatalok megszólítására.</w:t>
      </w:r>
    </w:p>
    <w:p w:rsidR="00976ABC" w:rsidRPr="00976ABC" w:rsidRDefault="00976ABC" w:rsidP="00976ABC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76ABC">
        <w:rPr>
          <w:rFonts w:ascii="Times New Roman" w:hAnsi="Times New Roman" w:cs="Times New Roman"/>
          <w:sz w:val="24"/>
          <w:szCs w:val="24"/>
        </w:rPr>
        <w:t>sukkorói</w:t>
      </w:r>
      <w:proofErr w:type="spellEnd"/>
      <w:r w:rsidRPr="00976ABC">
        <w:rPr>
          <w:rFonts w:ascii="Times New Roman" w:hAnsi="Times New Roman" w:cs="Times New Roman"/>
          <w:sz w:val="24"/>
          <w:szCs w:val="24"/>
        </w:rPr>
        <w:t xml:space="preserve"> pálya felújítása miatt várhatóan a szokásosnál több verseny kerül megrendezésre a Dombori pályán.</w:t>
      </w:r>
    </w:p>
    <w:p w:rsidR="00976ABC" w:rsidRPr="00976ABC" w:rsidRDefault="00976ABC" w:rsidP="00976ABC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>Javasolt utána járni, hogy milyen egyszerűbb kísérletek végezhetőek el a sátornál, ennek milyen szükségletei lennének.</w:t>
      </w:r>
    </w:p>
    <w:p w:rsidR="00976ABC" w:rsidRPr="00976ABC" w:rsidRDefault="00976ABC" w:rsidP="00976ABC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>Érdemes több energiát fektetni a WiN és tevékenységének propagálására, pl. plakátot készíteni. az ezzel kapcsolatos ötleteket össze kell gyűjteni. Fruzsina vállalta a feladat koordinálását, a kommunikációs stratégia kidolgozását, Tünde pedig segít elérni a potenciális tagokat a médián keresztül.</w:t>
      </w:r>
    </w:p>
    <w:p w:rsidR="00976ABC" w:rsidRPr="00976ABC" w:rsidRDefault="00976ABC" w:rsidP="00976ABC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>Ismét igény mutatkozik a WiN rokonok, ismerősök számára egy látogatás megszervezésére, egy októberi szombat tűnik ideális időpontnak.</w:t>
      </w:r>
    </w:p>
    <w:p w:rsidR="00976ABC" w:rsidRPr="00976ABC" w:rsidRDefault="00976ABC" w:rsidP="00976ABC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 xml:space="preserve">Javasolt felvenni a kapcsolatot az </w:t>
      </w:r>
      <w:proofErr w:type="spellStart"/>
      <w:r w:rsidRPr="00976ABC">
        <w:rPr>
          <w:rFonts w:ascii="Times New Roman" w:hAnsi="Times New Roman" w:cs="Times New Roman"/>
          <w:sz w:val="24"/>
          <w:szCs w:val="24"/>
        </w:rPr>
        <w:t>ESZK-val</w:t>
      </w:r>
      <w:proofErr w:type="spellEnd"/>
      <w:r w:rsidRPr="00976ABC">
        <w:rPr>
          <w:rFonts w:ascii="Times New Roman" w:hAnsi="Times New Roman" w:cs="Times New Roman"/>
          <w:sz w:val="24"/>
          <w:szCs w:val="24"/>
        </w:rPr>
        <w:t>.</w:t>
      </w:r>
    </w:p>
    <w:p w:rsidR="00976ABC" w:rsidRPr="00976ABC" w:rsidRDefault="00976ABC" w:rsidP="00976ABC">
      <w:pPr>
        <w:pStyle w:val="Listaszerbekezds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ABC">
        <w:rPr>
          <w:rFonts w:ascii="Times New Roman" w:hAnsi="Times New Roman" w:cs="Times New Roman"/>
          <w:sz w:val="24"/>
          <w:szCs w:val="24"/>
        </w:rPr>
        <w:t>A szakcsoport Dr. Radnóti Katalint javasolja az MNT Elnökségbe jelöltnek a választásokon.</w:t>
      </w:r>
    </w:p>
    <w:p w:rsidR="00976ABC" w:rsidRPr="00976ABC" w:rsidRDefault="00976ABC" w:rsidP="00976ABC">
      <w:pPr>
        <w:pStyle w:val="Nincstrkz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hu-HU"/>
        </w:rPr>
        <w:drawing>
          <wp:inline distT="0" distB="0" distL="0" distR="0">
            <wp:extent cx="4598504" cy="344887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468" cy="345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ABC" w:rsidRPr="0097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676B"/>
    <w:multiLevelType w:val="hybridMultilevel"/>
    <w:tmpl w:val="A3509B40"/>
    <w:lvl w:ilvl="0" w:tplc="5492C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494F"/>
    <w:multiLevelType w:val="hybridMultilevel"/>
    <w:tmpl w:val="27601566"/>
    <w:lvl w:ilvl="0" w:tplc="D018CF3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C"/>
    <w:rsid w:val="0064748F"/>
    <w:rsid w:val="00667201"/>
    <w:rsid w:val="008A03A7"/>
    <w:rsid w:val="00976ABC"/>
    <w:rsid w:val="00CB6D3A"/>
    <w:rsid w:val="00E80635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AA80-BA42-4967-B1C5-D04FE997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6AB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976AB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7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in-hungary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2</cp:revision>
  <dcterms:created xsi:type="dcterms:W3CDTF">2018-03-21T10:18:00Z</dcterms:created>
  <dcterms:modified xsi:type="dcterms:W3CDTF">2018-03-21T10:27:00Z</dcterms:modified>
</cp:coreProperties>
</file>