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B0C" w:rsidRPr="00106810" w:rsidRDefault="007B7882" w:rsidP="001A41BC">
      <w:pPr>
        <w:tabs>
          <w:tab w:val="right" w:pos="8789"/>
        </w:tabs>
        <w:rPr>
          <w:bCs/>
        </w:rPr>
      </w:pPr>
      <w:r w:rsidRPr="00106810">
        <w:rPr>
          <w:color w:val="0000FF"/>
          <w:lang w:eastAsia="hu-HU"/>
        </w:rPr>
        <w:drawing>
          <wp:inline distT="0" distB="0" distL="0" distR="0">
            <wp:extent cx="2857500" cy="676275"/>
            <wp:effectExtent l="19050" t="0" r="0" b="0"/>
            <wp:docPr id="6" name="Picture 6" descr="http://www.lanyoknapja.hu/userfiles/images/sarga_LN_logo_mottoval_thumb.png">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anyoknapja.hu/userfiles/images/sarga_LN_logo_mottoval_thumb.png">
                      <a:hlinkClick r:id="rId4" tgtFrame="&quot;_blank&quot;"/>
                    </pic:cNvPr>
                    <pic:cNvPicPr>
                      <a:picLocks noChangeAspect="1" noChangeArrowheads="1"/>
                    </pic:cNvPicPr>
                  </pic:nvPicPr>
                  <pic:blipFill>
                    <a:blip r:embed="rId5" cstate="print"/>
                    <a:srcRect/>
                    <a:stretch>
                      <a:fillRect/>
                    </a:stretch>
                  </pic:blipFill>
                  <pic:spPr bwMode="auto">
                    <a:xfrm>
                      <a:off x="0" y="0"/>
                      <a:ext cx="2857500" cy="676275"/>
                    </a:xfrm>
                    <a:prstGeom prst="rect">
                      <a:avLst/>
                    </a:prstGeom>
                    <a:noFill/>
                    <a:ln w="9525">
                      <a:noFill/>
                      <a:miter lim="800000"/>
                      <a:headEnd/>
                      <a:tailEnd/>
                    </a:ln>
                  </pic:spPr>
                </pic:pic>
              </a:graphicData>
            </a:graphic>
          </wp:inline>
        </w:drawing>
      </w:r>
      <w:r w:rsidR="001A41BC">
        <w:rPr>
          <w:bCs/>
        </w:rPr>
        <w:tab/>
      </w:r>
      <w:r w:rsidR="00330618" w:rsidRPr="00106810">
        <w:rPr>
          <w:lang w:eastAsia="hu-HU"/>
        </w:rPr>
        <w:drawing>
          <wp:inline distT="0" distB="0" distL="0" distR="0">
            <wp:extent cx="476250" cy="476250"/>
            <wp:effectExtent l="19050" t="0" r="0" b="0"/>
            <wp:docPr id="2" name="Picture 1" descr="C:\Users\Owner\Documents\WIN\NA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WIN\NATE logo.jpg"/>
                    <pic:cNvPicPr>
                      <a:picLocks noChangeAspect="1" noChangeArrowheads="1"/>
                    </pic:cNvPicPr>
                  </pic:nvPicPr>
                  <pic:blipFill>
                    <a:blip r:embed="rId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106810" w:rsidRPr="001A41BC" w:rsidRDefault="007B7882" w:rsidP="00106810">
      <w:pPr>
        <w:jc w:val="both"/>
        <w:rPr>
          <w:rFonts w:ascii="Times New Roman" w:hAnsi="Times New Roman" w:cs="Times New Roman"/>
        </w:rPr>
      </w:pPr>
      <w:r w:rsidRPr="001A41BC">
        <w:rPr>
          <w:rFonts w:ascii="Times New Roman" w:hAnsi="Times New Roman" w:cs="Times New Roman"/>
          <w:bCs/>
        </w:rPr>
        <w:t xml:space="preserve">Magyarországnak − Európai Unió többi országához hasonlóan − szembe kell néznie azzal a problémával, hogy a kutatás-fejlesztési és innovációs (KFI) szektorra jellemző kedvezőtlen korstruktúra következtében </w:t>
      </w:r>
      <w:r w:rsidRPr="001A41BC">
        <w:rPr>
          <w:rStyle w:val="Kiemels2"/>
          <w:rFonts w:ascii="Times New Roman" w:hAnsi="Times New Roman" w:cs="Times New Roman"/>
        </w:rPr>
        <w:t>az optimális kutatói és mérnöki utánpótlás korlátozott</w:t>
      </w:r>
      <w:r w:rsidRPr="001A41BC">
        <w:rPr>
          <w:rFonts w:ascii="Times New Roman" w:hAnsi="Times New Roman" w:cs="Times New Roman"/>
          <w:bCs/>
        </w:rPr>
        <w:t xml:space="preserve">. </w:t>
      </w:r>
      <w:r w:rsidRPr="001A41BC">
        <w:rPr>
          <w:rStyle w:val="Kiemels2"/>
          <w:rFonts w:ascii="Times New Roman" w:hAnsi="Times New Roman" w:cs="Times New Roman"/>
          <w:b w:val="0"/>
          <w:bCs w:val="0"/>
        </w:rPr>
        <w:t xml:space="preserve">Ezért mind gazdasági, mind innovációs szempontból fontos nemzeti érdek, hogy a fiatalokat biztassuk: válasszák a tudományos pályát, a kutatói vagy műszaki karriert. A fiatal korosztályon belül </w:t>
      </w:r>
      <w:r w:rsidRPr="001A41BC">
        <w:rPr>
          <w:rFonts w:ascii="Times New Roman" w:hAnsi="Times New Roman" w:cs="Times New Roman"/>
        </w:rPr>
        <w:t xml:space="preserve">a </w:t>
      </w:r>
      <w:r w:rsidRPr="001A41BC">
        <w:rPr>
          <w:rStyle w:val="Kiemels2"/>
          <w:rFonts w:ascii="Times New Roman" w:hAnsi="Times New Roman" w:cs="Times New Roman"/>
        </w:rPr>
        <w:t xml:space="preserve">nőkre kiemelt figyelmet kell fordítani, különösen a természettudományos, műszaki és informatikai területeken, ahol számarányuk jelenleg alacsony </w:t>
      </w:r>
      <w:r w:rsidRPr="001A41BC">
        <w:rPr>
          <w:rStyle w:val="Kiemels2"/>
          <w:rFonts w:ascii="Times New Roman" w:hAnsi="Times New Roman" w:cs="Times New Roman"/>
          <w:b w:val="0"/>
          <w:bCs w:val="0"/>
        </w:rPr>
        <w:t xml:space="preserve">– és ez különösen így van a karrier magasabb lépcsőfokain és a vezető pozíciókban. </w:t>
      </w:r>
    </w:p>
    <w:p w:rsidR="00FF13ED" w:rsidRPr="001A41BC" w:rsidRDefault="007B7882" w:rsidP="00106810">
      <w:pPr>
        <w:jc w:val="both"/>
        <w:rPr>
          <w:rStyle w:val="Kiemels2"/>
          <w:rFonts w:ascii="Times New Roman" w:hAnsi="Times New Roman" w:cs="Times New Roman"/>
          <w:b w:val="0"/>
          <w:bCs w:val="0"/>
        </w:rPr>
      </w:pPr>
      <w:r w:rsidRPr="001A41BC">
        <w:rPr>
          <w:rStyle w:val="a5"/>
          <w:rFonts w:ascii="Times New Roman" w:hAnsi="Times New Roman" w:cs="Times New Roman"/>
        </w:rPr>
        <w:t xml:space="preserve">A </w:t>
      </w:r>
      <w:r w:rsidRPr="001A41BC">
        <w:rPr>
          <w:rStyle w:val="Kiemels2"/>
          <w:rFonts w:ascii="Times New Roman" w:hAnsi="Times New Roman" w:cs="Times New Roman"/>
        </w:rPr>
        <w:t>tehetséges</w:t>
      </w:r>
      <w:r w:rsidRPr="001A41BC">
        <w:rPr>
          <w:rStyle w:val="a5"/>
          <w:rFonts w:ascii="Times New Roman" w:hAnsi="Times New Roman" w:cs="Times New Roman"/>
          <w:b/>
          <w:bCs/>
        </w:rPr>
        <w:t xml:space="preserve"> nők magas szintű képzése, </w:t>
      </w:r>
      <w:r w:rsidRPr="001A41BC">
        <w:rPr>
          <w:rStyle w:val="Kiemels2"/>
          <w:rFonts w:ascii="Times New Roman" w:hAnsi="Times New Roman" w:cs="Times New Roman"/>
          <w:b w:val="0"/>
          <w:bCs w:val="0"/>
        </w:rPr>
        <w:t>támogatásu</w:t>
      </w:r>
      <w:r w:rsidR="00106810" w:rsidRPr="001A41BC">
        <w:rPr>
          <w:rStyle w:val="Kiemels2"/>
          <w:rFonts w:ascii="Times New Roman" w:hAnsi="Times New Roman" w:cs="Times New Roman"/>
          <w:b w:val="0"/>
          <w:bCs w:val="0"/>
        </w:rPr>
        <w:t>k</w:t>
      </w:r>
      <w:r w:rsidRPr="001A41BC">
        <w:rPr>
          <w:rStyle w:val="Kiemels2"/>
          <w:rFonts w:ascii="Times New Roman" w:hAnsi="Times New Roman" w:cs="Times New Roman"/>
          <w:b w:val="0"/>
          <w:bCs w:val="0"/>
        </w:rPr>
        <w:t xml:space="preserve">, a férfiakéval azonos mértékű előmenetelük biztosítása karrierjük során, és </w:t>
      </w:r>
      <w:proofErr w:type="gramStart"/>
      <w:r w:rsidRPr="001A41BC">
        <w:rPr>
          <w:rStyle w:val="Kiemels2"/>
          <w:rFonts w:ascii="Times New Roman" w:hAnsi="Times New Roman" w:cs="Times New Roman"/>
          <w:b w:val="0"/>
          <w:bCs w:val="0"/>
        </w:rPr>
        <w:t>ezáltal</w:t>
      </w:r>
      <w:proofErr w:type="gramEnd"/>
      <w:r w:rsidRPr="001A41BC">
        <w:rPr>
          <w:rStyle w:val="Kiemels2"/>
          <w:rFonts w:ascii="Times New Roman" w:hAnsi="Times New Roman" w:cs="Times New Roman"/>
          <w:b w:val="0"/>
          <w:bCs w:val="0"/>
        </w:rPr>
        <w:t xml:space="preserve"> megtartásuk a kutatói és mérnöki pályán kiemelkedően fontos cél, mivel újító szellemiségük a tudományos, gazdasági és társadalmi haladás nélkülözhetetlen és előremutató tényezője. Elemi társadalmi érdek, hogy a tudományos vagy műszaki pályát művelő nők olyan intézményi feltételek között dolgozhassanak, ahol a </w:t>
      </w:r>
      <w:r w:rsidRPr="001A41BC">
        <w:rPr>
          <w:rStyle w:val="Kiemels2"/>
          <w:rFonts w:ascii="Times New Roman" w:hAnsi="Times New Roman" w:cs="Times New Roman"/>
        </w:rPr>
        <w:t>karrierépítésben azonos jogokat és lehetőségeket</w:t>
      </w:r>
      <w:r w:rsidRPr="001A41BC">
        <w:rPr>
          <w:rFonts w:ascii="Times New Roman" w:hAnsi="Times New Roman" w:cs="Times New Roman"/>
        </w:rPr>
        <w:t xml:space="preserve"> </w:t>
      </w:r>
      <w:r w:rsidRPr="001A41BC">
        <w:rPr>
          <w:rStyle w:val="Kiemels2"/>
          <w:rFonts w:ascii="Times New Roman" w:hAnsi="Times New Roman" w:cs="Times New Roman"/>
          <w:b w:val="0"/>
          <w:bCs w:val="0"/>
        </w:rPr>
        <w:t>élvezhetnek a férfiakkal.</w:t>
      </w:r>
    </w:p>
    <w:p w:rsidR="00B1652F" w:rsidRDefault="007B7882" w:rsidP="007B7882">
      <w:pPr>
        <w:pStyle w:val="NormlWeb"/>
        <w:jc w:val="both"/>
        <w:rPr>
          <w:b/>
          <w:bCs/>
        </w:rPr>
      </w:pPr>
      <w:r w:rsidRPr="00106810">
        <w:rPr>
          <w:rStyle w:val="Kiemels2"/>
        </w:rPr>
        <w:t>Mi a célja a "Lányok Napja" programnak? Hogy irányt mutasson és támogasson!</w:t>
      </w:r>
    </w:p>
    <w:p w:rsidR="007B7882" w:rsidRPr="00106810" w:rsidRDefault="007B7882" w:rsidP="007B7882">
      <w:pPr>
        <w:pStyle w:val="NormlWeb"/>
        <w:jc w:val="both"/>
      </w:pPr>
      <w:r w:rsidRPr="00106810">
        <w:t>A középiskolai szakosodás, fakultáció kiválasztása és az érettségi megszerzése az első jelentős lépcsőfok a továbbtanulási lehetőségek felé, és a karrier irányának kiválasztásában. A lányok gyakran nem kapnak kellő információt és támogatást, amikor döntést kell hozniuk jövendőbeli karrierjüket illetően, illetve amikor el kell dönteniük, hogy melyik szakterület vagy szakma felelne meg leginkább érdeklődésüknek és tehetségüknek, ahol a későbbiekben örömmel dolgoznának. A lányok többsége a “tipikusan női” pályák felé veszi az irányt, vagyis a kereskedelem, az egészségügy és vendéglátóipar felé orientálódnak.</w:t>
      </w:r>
    </w:p>
    <w:p w:rsidR="007B7882" w:rsidRPr="00106810" w:rsidRDefault="007B7882" w:rsidP="007B7882">
      <w:pPr>
        <w:pStyle w:val="NormlWeb"/>
        <w:jc w:val="both"/>
      </w:pPr>
      <w:r w:rsidRPr="00106810">
        <w:t xml:space="preserve">A „Lányok Napja” akció fő célja a pályaválasztás előtt álló </w:t>
      </w:r>
      <w:r w:rsidRPr="00106810">
        <w:rPr>
          <w:rStyle w:val="Kiemels2"/>
        </w:rPr>
        <w:t>lányok érdeklődésének felkeltése</w:t>
      </w:r>
      <w:r w:rsidRPr="00106810">
        <w:t xml:space="preserve"> a mérnöki, informatikai és egyéb, jövő-orientált szakmák iránt. Emellett az akció fel kívánja hívni az említett területeken működő, innovatív kis- és középvállalkozások figyelmét a lányokra, mint </w:t>
      </w:r>
      <w:r w:rsidRPr="00106810">
        <w:rPr>
          <w:rStyle w:val="Kiemels2"/>
        </w:rPr>
        <w:t>potenciális, jól képzett munkaerőre,</w:t>
      </w:r>
      <w:r w:rsidRPr="00106810">
        <w:t xml:space="preserve"> és egyszersmind támogatja a multinacionális cégek azon – jelenleg már han</w:t>
      </w:r>
      <w:r w:rsidR="00106810">
        <w:t>g</w:t>
      </w:r>
      <w:r w:rsidRPr="00106810">
        <w:t xml:space="preserve">súlyosan megfogalmazott - igényét, hogy magasabb arányban tudjanak </w:t>
      </w:r>
      <w:r w:rsidRPr="00106810">
        <w:rPr>
          <w:rStyle w:val="Kiemels2"/>
        </w:rPr>
        <w:t>nőket alkalmazni a mérnöki és informatikai szakterületeken.</w:t>
      </w:r>
      <w:r w:rsidRPr="00106810">
        <w:t xml:space="preserve"> A „Lányok Napja” végül, de nem utolsósorban a </w:t>
      </w:r>
      <w:r w:rsidRPr="00106810">
        <w:rPr>
          <w:rStyle w:val="Kiemels2"/>
        </w:rPr>
        <w:t>szülők és a közvélemény figyelmét</w:t>
      </w:r>
      <w:r w:rsidRPr="00106810">
        <w:t xml:space="preserve"> is fel akarja hívni arra, hogy a hagyományosan férfi-többségű szakmákban egyre növekszik a nők iránti igény.</w:t>
      </w:r>
    </w:p>
    <w:p w:rsidR="007B7882" w:rsidRPr="00106810" w:rsidRDefault="007B7882" w:rsidP="007B7882">
      <w:pPr>
        <w:pStyle w:val="NormlWeb"/>
        <w:jc w:val="both"/>
      </w:pPr>
      <w:r w:rsidRPr="00106810">
        <w:t xml:space="preserve">Hosszabb távon az akció célkitűzése az, hogy a lányok körében elősegítse a </w:t>
      </w:r>
      <w:r w:rsidRPr="00106810">
        <w:rPr>
          <w:rStyle w:val="Kiemels2"/>
        </w:rPr>
        <w:t>karrierválasztás jelen trendjének megfordulását,</w:t>
      </w:r>
      <w:r w:rsidRPr="00106810">
        <w:t xml:space="preserve"> hogy </w:t>
      </w:r>
      <w:r w:rsidR="001A41BC" w:rsidRPr="00106810">
        <w:t>ez által</w:t>
      </w:r>
      <w:r w:rsidRPr="00106810">
        <w:t xml:space="preserve"> a lányok új foglakozási területeket hódítsanak meg. </w:t>
      </w:r>
    </w:p>
    <w:p w:rsidR="007B7882" w:rsidRPr="00106810" w:rsidRDefault="007B7882" w:rsidP="007B7882">
      <w:pPr>
        <w:pStyle w:val="NormlWeb"/>
        <w:jc w:val="both"/>
      </w:pPr>
      <w:r w:rsidRPr="00106810">
        <w:t xml:space="preserve">A „Lányok Napja” fogadóhelyi programjai tájékoztatást nyújtanak a fiatalok előtt álló karrierlehetőségekről, de emellett a lányoknak lehetőségük nyílik arra is, hogy aktívan bekapcsolódjanak egy tipikus munkanap feladataiba. A “Lányok Napja” programjain való </w:t>
      </w:r>
      <w:r w:rsidRPr="00106810">
        <w:lastRenderedPageBreak/>
        <w:t xml:space="preserve">részvétel elősegíti, hogy a lányok </w:t>
      </w:r>
      <w:r w:rsidRPr="00106810">
        <w:rPr>
          <w:rStyle w:val="Kiemels2"/>
        </w:rPr>
        <w:t>megerősítsék önbizalmukat és képességeikbe vetett hitüket,</w:t>
      </w:r>
      <w:r w:rsidRPr="00106810">
        <w:t xml:space="preserve"> valamint azt, hogy reális képet kapjanak a munka világáról.</w:t>
      </w:r>
    </w:p>
    <w:p w:rsidR="00AA3DC3" w:rsidRPr="00106810" w:rsidRDefault="00AA3DC3" w:rsidP="007B7882">
      <w:pPr>
        <w:pStyle w:val="NormlWeb"/>
        <w:jc w:val="both"/>
      </w:pPr>
      <w:r w:rsidRPr="00106810">
        <w:rPr>
          <w:lang w:eastAsia="hu-HU"/>
        </w:rPr>
        <w:drawing>
          <wp:inline distT="0" distB="0" distL="0" distR="0">
            <wp:extent cx="5731510" cy="1327519"/>
            <wp:effectExtent l="19050" t="0" r="2540" b="0"/>
            <wp:docPr id="14" name="Picture 14" descr="C:\Users\Owner\Documents\WIN\NATEkonferenciafejle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Documents\WIN\NATEkonferenciafejlec.tif"/>
                    <pic:cNvPicPr>
                      <a:picLocks noChangeAspect="1" noChangeArrowheads="1"/>
                    </pic:cNvPicPr>
                  </pic:nvPicPr>
                  <pic:blipFill>
                    <a:blip r:embed="rId7" cstate="print"/>
                    <a:srcRect/>
                    <a:stretch>
                      <a:fillRect/>
                    </a:stretch>
                  </pic:blipFill>
                  <pic:spPr bwMode="auto">
                    <a:xfrm>
                      <a:off x="0" y="0"/>
                      <a:ext cx="5731510" cy="1327519"/>
                    </a:xfrm>
                    <a:prstGeom prst="rect">
                      <a:avLst/>
                    </a:prstGeom>
                    <a:noFill/>
                    <a:ln w="9525">
                      <a:noFill/>
                      <a:miter lim="800000"/>
                      <a:headEnd/>
                      <a:tailEnd/>
                    </a:ln>
                  </pic:spPr>
                </pic:pic>
              </a:graphicData>
            </a:graphic>
          </wp:inline>
        </w:drawing>
      </w:r>
    </w:p>
    <w:p w:rsidR="00997B0C" w:rsidRPr="00106810" w:rsidRDefault="00997B0C" w:rsidP="007B7882">
      <w:pPr>
        <w:pStyle w:val="NormlWeb"/>
        <w:jc w:val="both"/>
      </w:pPr>
      <w:r w:rsidRPr="00106810">
        <w:t>Fenti program nyit</w:t>
      </w:r>
      <w:r w:rsidR="00B3591D" w:rsidRPr="00106810">
        <w:t>ánya volt " Mutassunk pé</w:t>
      </w:r>
      <w:r w:rsidRPr="00106810">
        <w:t>ld</w:t>
      </w:r>
      <w:r w:rsidR="00851891">
        <w:t>á</w:t>
      </w:r>
      <w:r w:rsidRPr="00106810">
        <w:t>t a L</w:t>
      </w:r>
      <w:r w:rsidR="00B3591D" w:rsidRPr="00106810">
        <w:t>ányoknak" c</w:t>
      </w:r>
      <w:r w:rsidR="00851891">
        <w:t>í</w:t>
      </w:r>
      <w:r w:rsidR="00B3591D" w:rsidRPr="00106810">
        <w:t xml:space="preserve">mű konferencia, amelyet NATE </w:t>
      </w:r>
      <w:r w:rsidR="00851891">
        <w:t>m</w:t>
      </w:r>
      <w:r w:rsidR="00B3591D" w:rsidRPr="00106810">
        <w:t>á</w:t>
      </w:r>
      <w:r w:rsidRPr="00106810">
        <w:t>rcius 7-</w:t>
      </w:r>
      <w:r w:rsidR="00B3591D" w:rsidRPr="00106810">
        <w:t xml:space="preserve">én </w:t>
      </w:r>
      <w:r w:rsidR="00851891">
        <w:t xml:space="preserve">a </w:t>
      </w:r>
      <w:r w:rsidR="00B3591D" w:rsidRPr="00106810">
        <w:t>Millená</w:t>
      </w:r>
      <w:r w:rsidRPr="00106810">
        <w:t>ris Park Eu</w:t>
      </w:r>
      <w:r w:rsidR="00B3591D" w:rsidRPr="00106810">
        <w:t>ró</w:t>
      </w:r>
      <w:r w:rsidRPr="00106810">
        <w:t>pa Pont</w:t>
      </w:r>
      <w:r w:rsidR="00B3591D" w:rsidRPr="00106810">
        <w:t xml:space="preserve"> aulájá</w:t>
      </w:r>
      <w:r w:rsidRPr="00106810">
        <w:t>ban ta</w:t>
      </w:r>
      <w:r w:rsidR="00D3739D" w:rsidRPr="00106810">
        <w:t xml:space="preserve">rtotta meg. </w:t>
      </w:r>
    </w:p>
    <w:p w:rsidR="00D3739D" w:rsidRPr="00106810" w:rsidRDefault="00B3591D" w:rsidP="007B7882">
      <w:pPr>
        <w:pStyle w:val="NormlWeb"/>
        <w:jc w:val="both"/>
      </w:pPr>
      <w:r w:rsidRPr="00106810">
        <w:t>A konferencia célja, hogy kiemelkedő kutatónők és mérnöknők bemutatás</w:t>
      </w:r>
      <w:r w:rsidR="00851891">
        <w:t>á</w:t>
      </w:r>
      <w:r w:rsidRPr="00106810">
        <w:t>val el</w:t>
      </w:r>
      <w:r w:rsidR="00851891">
        <w:t>ő</w:t>
      </w:r>
      <w:r w:rsidRPr="00106810">
        <w:t>segítse az utánp</w:t>
      </w:r>
      <w:r w:rsidR="00851891">
        <w:t>ó</w:t>
      </w:r>
      <w:r w:rsidRPr="00106810">
        <w:t>tlást azokon a természettudományi, műszaki és informatikai szakterületeken, ahol a nők részará</w:t>
      </w:r>
      <w:r w:rsidR="00D3739D" w:rsidRPr="00106810">
        <w:t>nya jelenleg alacsony.</w:t>
      </w:r>
    </w:p>
    <w:p w:rsidR="00D3739D" w:rsidRPr="00106810" w:rsidRDefault="00B3591D" w:rsidP="007B7882">
      <w:pPr>
        <w:pStyle w:val="NormlWeb"/>
        <w:jc w:val="both"/>
      </w:pPr>
      <w:r w:rsidRPr="00106810">
        <w:t>A konferenci</w:t>
      </w:r>
      <w:r w:rsidR="00851891">
        <w:t>á</w:t>
      </w:r>
      <w:r w:rsidRPr="00106810">
        <w:t xml:space="preserve">t Szűcs Tamás, Európai Bizottság magyarországi </w:t>
      </w:r>
      <w:r w:rsidR="00851891">
        <w:t>k</w:t>
      </w:r>
      <w:r w:rsidRPr="00106810">
        <w:t>épviseletének vezetője é</w:t>
      </w:r>
      <w:r w:rsidR="00D3739D" w:rsidRPr="00106810">
        <w:t xml:space="preserve">s </w:t>
      </w:r>
      <w:proofErr w:type="spellStart"/>
      <w:r w:rsidR="00D3739D" w:rsidRPr="00106810">
        <w:t>Tove</w:t>
      </w:r>
      <w:proofErr w:type="spellEnd"/>
      <w:r w:rsidR="00D3739D" w:rsidRPr="00106810">
        <w:t xml:space="preserve"> </w:t>
      </w:r>
      <w:proofErr w:type="spellStart"/>
      <w:r w:rsidR="00D3739D" w:rsidRPr="00106810">
        <w:t>Skarstein</w:t>
      </w:r>
      <w:proofErr w:type="spellEnd"/>
      <w:r w:rsidR="00D3739D" w:rsidRPr="00106810">
        <w:t xml:space="preserve"> asszony,</w:t>
      </w:r>
      <w:r w:rsidRPr="00106810">
        <w:t xml:space="preserve"> Norvégia magyarországi nagyk</w:t>
      </w:r>
      <w:r w:rsidR="00851891">
        <w:t>ö</w:t>
      </w:r>
      <w:r w:rsidR="00D3739D" w:rsidRPr="00106810">
        <w:t>vet</w:t>
      </w:r>
      <w:r w:rsidRPr="00106810">
        <w:t>e üdvöz</w:t>
      </w:r>
      <w:r w:rsidR="00851891">
        <w:t>ö</w:t>
      </w:r>
      <w:r w:rsidRPr="00106810">
        <w:t>lték és nyitott</w:t>
      </w:r>
      <w:r w:rsidR="00851891">
        <w:t>á</w:t>
      </w:r>
      <w:r w:rsidRPr="00106810">
        <w:t xml:space="preserve">k </w:t>
      </w:r>
      <w:r w:rsidR="00851891" w:rsidRPr="00106810">
        <w:t>meg</w:t>
      </w:r>
      <w:r w:rsidR="00851891">
        <w:t xml:space="preserve"> </w:t>
      </w:r>
      <w:r w:rsidRPr="00106810">
        <w:t>10 perces beszé</w:t>
      </w:r>
      <w:r w:rsidR="00D3739D" w:rsidRPr="00106810">
        <w:t>deikben.</w:t>
      </w:r>
    </w:p>
    <w:p w:rsidR="00D3739D" w:rsidRPr="00106810" w:rsidRDefault="00D3739D" w:rsidP="007B7882">
      <w:pPr>
        <w:pStyle w:val="NormlWeb"/>
        <w:jc w:val="both"/>
      </w:pPr>
      <w:r w:rsidRPr="00106810">
        <w:t>A</w:t>
      </w:r>
      <w:r w:rsidR="00B3591D" w:rsidRPr="00106810">
        <w:t>z "</w:t>
      </w:r>
      <w:proofErr w:type="spellStart"/>
      <w:r w:rsidR="00B3591D" w:rsidRPr="00106810">
        <w:t>Uj</w:t>
      </w:r>
      <w:proofErr w:type="spellEnd"/>
      <w:r w:rsidR="00B3591D" w:rsidRPr="00106810">
        <w:t xml:space="preserve"> nemzedék Jövőjéé</w:t>
      </w:r>
      <w:r w:rsidRPr="00106810">
        <w:t>rt</w:t>
      </w:r>
      <w:r w:rsidR="00B3591D" w:rsidRPr="00106810">
        <w:t>" kormányprogramró</w:t>
      </w:r>
      <w:r w:rsidRPr="00106810">
        <w:t xml:space="preserve">l </w:t>
      </w:r>
      <w:proofErr w:type="spellStart"/>
      <w:r w:rsidRPr="00106810">
        <w:t>Mihalovics</w:t>
      </w:r>
      <w:proofErr w:type="spellEnd"/>
      <w:r w:rsidRPr="00106810">
        <w:t xml:space="preserve"> P</w:t>
      </w:r>
      <w:r w:rsidR="00B3591D" w:rsidRPr="00106810">
        <w:t>é</w:t>
      </w:r>
      <w:r w:rsidRPr="00106810">
        <w:t xml:space="preserve">ter, </w:t>
      </w:r>
      <w:r w:rsidR="00B3591D" w:rsidRPr="00106810">
        <w:t>Közigazgatá</w:t>
      </w:r>
      <w:r w:rsidR="00247FE5" w:rsidRPr="00106810">
        <w:t>si és Igazságügyi Miniszté</w:t>
      </w:r>
      <w:r w:rsidRPr="00106810">
        <w:t xml:space="preserve">rium </w:t>
      </w:r>
      <w:r w:rsidR="00247FE5" w:rsidRPr="00106810">
        <w:t>miniszteri kabinetfőnö</w:t>
      </w:r>
      <w:r w:rsidRPr="00106810">
        <w:t xml:space="preserve">k, a </w:t>
      </w:r>
      <w:r w:rsidR="001A41BC">
        <w:t>program</w:t>
      </w:r>
      <w:r w:rsidR="00247FE5" w:rsidRPr="00106810">
        <w:t>felelő</w:t>
      </w:r>
      <w:r w:rsidRPr="00106810">
        <w:t>s minis</w:t>
      </w:r>
      <w:r w:rsidR="00247FE5" w:rsidRPr="00106810">
        <w:t>zteri biztosa tartotta ismertető előadá</w:t>
      </w:r>
      <w:r w:rsidRPr="00106810">
        <w:t>st</w:t>
      </w:r>
      <w:r w:rsidR="00247FE5" w:rsidRPr="00106810">
        <w:t>, több mint 20 percben. Az el</w:t>
      </w:r>
      <w:r w:rsidR="00851891">
        <w:t>ő</w:t>
      </w:r>
      <w:r w:rsidR="00247FE5" w:rsidRPr="00106810">
        <w:t>adás sok jól hangzó szl</w:t>
      </w:r>
      <w:r w:rsidR="00851891">
        <w:t>o</w:t>
      </w:r>
      <w:r w:rsidR="00247FE5" w:rsidRPr="00106810">
        <w:t>gent és kevés konkré</w:t>
      </w:r>
      <w:r w:rsidR="006F1122" w:rsidRPr="00106810">
        <w:t>tumot tartalmazott.</w:t>
      </w:r>
    </w:p>
    <w:p w:rsidR="006F1122" w:rsidRPr="00106810" w:rsidRDefault="006F1122" w:rsidP="007B7882">
      <w:pPr>
        <w:pStyle w:val="NormlWeb"/>
        <w:jc w:val="both"/>
      </w:pPr>
      <w:r w:rsidRPr="00106810">
        <w:t>U</w:t>
      </w:r>
      <w:r w:rsidR="00247FE5" w:rsidRPr="00106810">
        <w:t xml:space="preserve">tána </w:t>
      </w:r>
      <w:proofErr w:type="spellStart"/>
      <w:r w:rsidR="00247FE5" w:rsidRPr="00106810">
        <w:t>Marianne</w:t>
      </w:r>
      <w:proofErr w:type="spellEnd"/>
      <w:r w:rsidR="00247FE5" w:rsidRPr="00106810">
        <w:t xml:space="preserve"> </w:t>
      </w:r>
      <w:proofErr w:type="spellStart"/>
      <w:r w:rsidR="00247FE5" w:rsidRPr="00106810">
        <w:t>Lø</w:t>
      </w:r>
      <w:r w:rsidRPr="00106810">
        <w:t>ken</w:t>
      </w:r>
      <w:proofErr w:type="spellEnd"/>
      <w:r w:rsidRPr="00106810">
        <w:t>, Osl</w:t>
      </w:r>
      <w:r w:rsidR="00851891">
        <w:t>ói</w:t>
      </w:r>
      <w:r w:rsidRPr="00106810">
        <w:t xml:space="preserve"> egyetem </w:t>
      </w:r>
      <w:proofErr w:type="spellStart"/>
      <w:r w:rsidRPr="00106810">
        <w:t>gender</w:t>
      </w:r>
      <w:proofErr w:type="spellEnd"/>
      <w:r w:rsidRPr="00106810">
        <w:t xml:space="preserve"> k</w:t>
      </w:r>
      <w:r w:rsidR="00247FE5" w:rsidRPr="00106810">
        <w:t>utató</w:t>
      </w:r>
      <w:r w:rsidRPr="00106810">
        <w:t xml:space="preserve">ja angolul </w:t>
      </w:r>
      <w:r w:rsidR="00247FE5" w:rsidRPr="00106810">
        <w:t xml:space="preserve">nagyon érdekes előadást tartott </w:t>
      </w:r>
      <w:r w:rsidR="00851891" w:rsidRPr="00106810">
        <w:t>"</w:t>
      </w:r>
      <w:r w:rsidR="00247FE5" w:rsidRPr="00106810">
        <w:t>A női példaképek szá</w:t>
      </w:r>
      <w:r w:rsidRPr="00106810">
        <w:t>m</w:t>
      </w:r>
      <w:r w:rsidR="00851891">
        <w:t>í</w:t>
      </w:r>
      <w:r w:rsidRPr="00106810">
        <w:t>tanak - de hogyan? A szerepmo</w:t>
      </w:r>
      <w:r w:rsidR="00247FE5" w:rsidRPr="00106810">
        <w:t xml:space="preserve">dell koncepció </w:t>
      </w:r>
      <w:proofErr w:type="spellStart"/>
      <w:r w:rsidR="00247FE5" w:rsidRPr="00106810">
        <w:t>gender</w:t>
      </w:r>
      <w:proofErr w:type="spellEnd"/>
      <w:r w:rsidR="00247FE5" w:rsidRPr="00106810">
        <w:t xml:space="preserve"> szemüvegen keresztü</w:t>
      </w:r>
      <w:r w:rsidR="00201801">
        <w:t>l</w:t>
      </w:r>
      <w:r w:rsidRPr="00106810">
        <w:t>"</w:t>
      </w:r>
      <w:r w:rsidR="00201801">
        <w:t xml:space="preserve"> címmel</w:t>
      </w:r>
      <w:r w:rsidRPr="00106810">
        <w:t>. Itt szok</w:t>
      </w:r>
      <w:r w:rsidR="00247FE5" w:rsidRPr="00106810">
        <w:t>ásos, skandin</w:t>
      </w:r>
      <w:r w:rsidR="00201801">
        <w:t>á</w:t>
      </w:r>
      <w:r w:rsidR="00247FE5" w:rsidRPr="00106810">
        <w:t>v szemlélettel volt lehetőség megismerkedni és a szü</w:t>
      </w:r>
      <w:r w:rsidRPr="00106810">
        <w:t>netben megvitatni.</w:t>
      </w:r>
    </w:p>
    <w:p w:rsidR="006F1122" w:rsidRPr="00106810" w:rsidRDefault="00247FE5" w:rsidP="007B7882">
      <w:pPr>
        <w:pStyle w:val="NormlWeb"/>
        <w:jc w:val="both"/>
      </w:pPr>
      <w:r w:rsidRPr="00106810">
        <w:t>A szü</w:t>
      </w:r>
      <w:r w:rsidR="006F1122" w:rsidRPr="00106810">
        <w:t>net ut</w:t>
      </w:r>
      <w:r w:rsidRPr="00106810">
        <w:t>á</w:t>
      </w:r>
      <w:r w:rsidR="006F1122" w:rsidRPr="00106810">
        <w:t>n Hargitai Magdolna az MTA tagja</w:t>
      </w:r>
      <w:r w:rsidR="00201801">
        <w:t xml:space="preserve"> igen érdekes "</w:t>
      </w:r>
      <w:r w:rsidRPr="00106810">
        <w:t>A tu</w:t>
      </w:r>
      <w:r w:rsidR="00201801">
        <w:t>domány csúcsán: Nobel díjas nők</w:t>
      </w:r>
      <w:r w:rsidRPr="00106810">
        <w:t>" című</w:t>
      </w:r>
      <w:r w:rsidR="006F1122" w:rsidRPr="00106810">
        <w:t xml:space="preserve"> </w:t>
      </w:r>
      <w:r w:rsidRPr="00106810">
        <w:t>tudománytörténeti előadá</w:t>
      </w:r>
      <w:r w:rsidR="00B15BC6" w:rsidRPr="00106810">
        <w:t>sa hangzott el</w:t>
      </w:r>
      <w:r w:rsidRPr="00106810">
        <w:t>. Statisztiká</w:t>
      </w:r>
      <w:r w:rsidR="00B15BC6" w:rsidRPr="00106810">
        <w:t xml:space="preserve">i </w:t>
      </w:r>
      <w:r w:rsidRPr="00106810">
        <w:t>azt igazolt</w:t>
      </w:r>
      <w:r w:rsidR="00201801">
        <w:t>á</w:t>
      </w:r>
      <w:r w:rsidRPr="00106810">
        <w:t>k, hogy annak ellené</w:t>
      </w:r>
      <w:r w:rsidR="00B15BC6" w:rsidRPr="00106810">
        <w:t xml:space="preserve">re, hogy </w:t>
      </w:r>
      <w:r w:rsidR="00201801">
        <w:t xml:space="preserve">a </w:t>
      </w:r>
      <w:r w:rsidR="00B15BC6" w:rsidRPr="00106810">
        <w:t>vil</w:t>
      </w:r>
      <w:r w:rsidR="00201801">
        <w:t>á</w:t>
      </w:r>
      <w:r w:rsidR="00B15BC6" w:rsidRPr="00106810">
        <w:t>go</w:t>
      </w:r>
      <w:r w:rsidRPr="00106810">
        <w:t>n viszonylag sok nő vesz részt a kutatá</w:t>
      </w:r>
      <w:r w:rsidR="00B15BC6" w:rsidRPr="00106810">
        <w:t>sban,</w:t>
      </w:r>
      <w:r w:rsidR="00042678" w:rsidRPr="00106810">
        <w:t xml:space="preserve"> </w:t>
      </w:r>
      <w:r w:rsidR="00201801">
        <w:t>a N</w:t>
      </w:r>
      <w:r w:rsidR="00042678" w:rsidRPr="00106810">
        <w:t>obel</w:t>
      </w:r>
      <w:r w:rsidR="00201801">
        <w:t>-</w:t>
      </w:r>
      <w:r w:rsidR="00042678" w:rsidRPr="00106810">
        <w:t>díjas női kutató</w:t>
      </w:r>
      <w:r w:rsidR="00B15BC6" w:rsidRPr="00106810">
        <w:t>k sz</w:t>
      </w:r>
      <w:r w:rsidR="00201801">
        <w:t>á</w:t>
      </w:r>
      <w:r w:rsidR="00B15BC6" w:rsidRPr="00106810">
        <w:t>ma na</w:t>
      </w:r>
      <w:r w:rsidR="00042678" w:rsidRPr="00106810">
        <w:t xml:space="preserve">gyon </w:t>
      </w:r>
      <w:r w:rsidR="00201801">
        <w:t>alacsony</w:t>
      </w:r>
      <w:r w:rsidR="00042678" w:rsidRPr="00106810">
        <w:t xml:space="preserve"> mé</w:t>
      </w:r>
      <w:r w:rsidR="00B15BC6" w:rsidRPr="00106810">
        <w:t>gis.</w:t>
      </w:r>
      <w:r w:rsidR="00042678" w:rsidRPr="00106810">
        <w:t xml:space="preserve"> Ezt az előadást é</w:t>
      </w:r>
      <w:r w:rsidR="00B15BC6" w:rsidRPr="00106810">
        <w:t>rdemes lenne megszerezni, ha valaki (Radn</w:t>
      </w:r>
      <w:r w:rsidR="00201801">
        <w:t>ó</w:t>
      </w:r>
      <w:r w:rsidR="00042678" w:rsidRPr="00106810">
        <w:t>ti Kati talán) ismeri az előadót.</w:t>
      </w:r>
    </w:p>
    <w:p w:rsidR="00B15BC6" w:rsidRPr="00106810" w:rsidRDefault="00042678" w:rsidP="007B7882">
      <w:pPr>
        <w:pStyle w:val="NormlWeb"/>
        <w:jc w:val="both"/>
      </w:pPr>
      <w:r w:rsidRPr="00106810">
        <w:t>Azután négy magyarországi nagy cég felső vezetői poz</w:t>
      </w:r>
      <w:r w:rsidR="00201801">
        <w:t>í</w:t>
      </w:r>
      <w:r w:rsidRPr="00106810">
        <w:t>cióban dolgozó hölgy tartotta saját életpályát bemutató előadását a "Női vezetők a versenyszférában" című</w:t>
      </w:r>
      <w:r w:rsidR="00224AEC" w:rsidRPr="00106810">
        <w:t xml:space="preserve"> blokkban. </w:t>
      </w:r>
      <w:proofErr w:type="spellStart"/>
      <w:r w:rsidR="00224AEC" w:rsidRPr="00106810">
        <w:t>Terge</w:t>
      </w:r>
      <w:proofErr w:type="spellEnd"/>
      <w:r w:rsidR="00224AEC" w:rsidRPr="00106810">
        <w:t xml:space="preserve"> Zsuzsa, </w:t>
      </w:r>
      <w:proofErr w:type="spellStart"/>
      <w:r w:rsidR="00224AEC" w:rsidRPr="00106810">
        <w:t>Morgan-Stanley</w:t>
      </w:r>
      <w:r w:rsidRPr="00106810">
        <w:t>-tó</w:t>
      </w:r>
      <w:r w:rsidR="00224AEC" w:rsidRPr="00106810">
        <w:t>l</w:t>
      </w:r>
      <w:proofErr w:type="spellEnd"/>
      <w:r w:rsidR="00224AEC" w:rsidRPr="00106810">
        <w:t xml:space="preserve">, </w:t>
      </w:r>
      <w:proofErr w:type="spellStart"/>
      <w:r w:rsidR="00224AEC" w:rsidRPr="00106810">
        <w:t>Tanja</w:t>
      </w:r>
      <w:proofErr w:type="spellEnd"/>
      <w:r w:rsidR="00224AEC" w:rsidRPr="00106810">
        <w:t xml:space="preserve"> </w:t>
      </w:r>
      <w:proofErr w:type="spellStart"/>
      <w:r w:rsidR="00224AEC" w:rsidRPr="00106810">
        <w:t>Vainio</w:t>
      </w:r>
      <w:proofErr w:type="spellEnd"/>
      <w:r w:rsidR="00224AEC" w:rsidRPr="00106810">
        <w:t xml:space="preserve">, ABB </w:t>
      </w:r>
      <w:proofErr w:type="spellStart"/>
      <w:r w:rsidR="00224AEC" w:rsidRPr="00106810">
        <w:t>-</w:t>
      </w:r>
      <w:r w:rsidRPr="00106810">
        <w:t>volt</w:t>
      </w:r>
      <w:proofErr w:type="spellEnd"/>
      <w:r w:rsidR="00224AEC" w:rsidRPr="00106810">
        <w:t xml:space="preserve"> </w:t>
      </w:r>
      <w:proofErr w:type="spellStart"/>
      <w:r w:rsidR="00224AEC" w:rsidRPr="00106810">
        <w:t>Langgepgyar</w:t>
      </w:r>
      <w:proofErr w:type="spellEnd"/>
      <w:r w:rsidRPr="00106810">
        <w:t xml:space="preserve"> </w:t>
      </w:r>
      <w:proofErr w:type="spellStart"/>
      <w:r w:rsidRPr="00106810">
        <w:t>-tó</w:t>
      </w:r>
      <w:r w:rsidR="00224AEC" w:rsidRPr="00106810">
        <w:t>l</w:t>
      </w:r>
      <w:proofErr w:type="spellEnd"/>
      <w:r w:rsidR="00224AEC" w:rsidRPr="00106810">
        <w:t xml:space="preserve">, Nagy </w:t>
      </w:r>
      <w:proofErr w:type="spellStart"/>
      <w:r w:rsidR="00224AEC" w:rsidRPr="00106810">
        <w:t>Jolanta</w:t>
      </w:r>
      <w:proofErr w:type="spellEnd"/>
      <w:r w:rsidR="00224AEC" w:rsidRPr="00106810">
        <w:t>, Magyar T</w:t>
      </w:r>
      <w:r w:rsidRPr="00106810">
        <w:t>elekomtó</w:t>
      </w:r>
      <w:r w:rsidR="00224AEC" w:rsidRPr="00106810">
        <w:t>l</w:t>
      </w:r>
      <w:r w:rsidR="00201801">
        <w:t xml:space="preserve"> é</w:t>
      </w:r>
      <w:r w:rsidRPr="00106810">
        <w:t xml:space="preserve">s Komiszár </w:t>
      </w:r>
      <w:proofErr w:type="spellStart"/>
      <w:r w:rsidRPr="00106810">
        <w:t>Nanetta</w:t>
      </w:r>
      <w:proofErr w:type="spellEnd"/>
      <w:r w:rsidRPr="00106810">
        <w:t xml:space="preserve">, </w:t>
      </w:r>
      <w:proofErr w:type="gramStart"/>
      <w:r w:rsidRPr="00106810">
        <w:t>NI</w:t>
      </w:r>
      <w:proofErr w:type="gramEnd"/>
      <w:r w:rsidRPr="00106810">
        <w:t xml:space="preserve"> </w:t>
      </w:r>
      <w:proofErr w:type="spellStart"/>
      <w:r w:rsidRPr="00106810">
        <w:t>Hungary-tól</w:t>
      </w:r>
      <w:proofErr w:type="spellEnd"/>
      <w:r w:rsidRPr="00106810">
        <w:t>. Ezek mind nagyon érdekesek és inspirál</w:t>
      </w:r>
      <w:r w:rsidR="00201801">
        <w:t>ó</w:t>
      </w:r>
      <w:r w:rsidRPr="00106810">
        <w:t xml:space="preserve"> életpályákról szó</w:t>
      </w:r>
      <w:r w:rsidR="00224AEC" w:rsidRPr="00106810">
        <w:t>ltak.</w:t>
      </w:r>
    </w:p>
    <w:p w:rsidR="00224AEC" w:rsidRPr="00106810" w:rsidRDefault="00224AEC" w:rsidP="007B7882">
      <w:pPr>
        <w:pStyle w:val="NormlWeb"/>
        <w:jc w:val="both"/>
      </w:pPr>
      <w:r w:rsidRPr="00106810">
        <w:t>A konfer</w:t>
      </w:r>
      <w:r w:rsidR="00042678" w:rsidRPr="00106810">
        <w:t>encia zá</w:t>
      </w:r>
      <w:r w:rsidRPr="00106810">
        <w:t>r</w:t>
      </w:r>
      <w:r w:rsidR="00042678" w:rsidRPr="00106810">
        <w:t>asaké</w:t>
      </w:r>
      <w:r w:rsidRPr="00106810">
        <w:t>nt</w:t>
      </w:r>
      <w:r w:rsidR="00042678" w:rsidRPr="00106810">
        <w:t xml:space="preserve"> Szoboszlai Beáta </w:t>
      </w:r>
      <w:r w:rsidR="00201801">
        <w:t xml:space="preserve">a </w:t>
      </w:r>
      <w:proofErr w:type="spellStart"/>
      <w:r w:rsidR="00042678" w:rsidRPr="00106810">
        <w:t>NATE-tól</w:t>
      </w:r>
      <w:proofErr w:type="spellEnd"/>
      <w:r w:rsidR="00042678" w:rsidRPr="00106810">
        <w:t xml:space="preserve"> és </w:t>
      </w:r>
      <w:proofErr w:type="spellStart"/>
      <w:r w:rsidR="00042678" w:rsidRPr="00106810">
        <w:t>Gacsai</w:t>
      </w:r>
      <w:proofErr w:type="spellEnd"/>
      <w:r w:rsidR="00042678" w:rsidRPr="00106810">
        <w:t xml:space="preserve"> József </w:t>
      </w:r>
      <w:r w:rsidR="00201801">
        <w:t xml:space="preserve">az </w:t>
      </w:r>
      <w:r w:rsidR="00042678" w:rsidRPr="00106810">
        <w:t>Informatikai, Távközlési és Elektronikai Válla</w:t>
      </w:r>
      <w:r w:rsidR="00201801">
        <w:t>l</w:t>
      </w:r>
      <w:r w:rsidR="00042678" w:rsidRPr="00106810">
        <w:t>kozások Szövetségé</w:t>
      </w:r>
      <w:r w:rsidR="000C63C3" w:rsidRPr="00106810">
        <w:t>t</w:t>
      </w:r>
      <w:r w:rsidR="00201801">
        <w:t>ő</w:t>
      </w:r>
      <w:r w:rsidR="000C63C3" w:rsidRPr="00106810">
        <w:t>l megnyitott</w:t>
      </w:r>
      <w:r w:rsidR="00201801">
        <w:t>á</w:t>
      </w:r>
      <w:r w:rsidR="000C63C3" w:rsidRPr="00106810">
        <w:t>k a 2013-as évi Lányok Napjá</w:t>
      </w:r>
      <w:r w:rsidRPr="00106810">
        <w:t xml:space="preserve">t </w:t>
      </w:r>
      <w:r w:rsidR="000C63C3" w:rsidRPr="00106810">
        <w:t xml:space="preserve">és </w:t>
      </w:r>
      <w:proofErr w:type="spellStart"/>
      <w:r w:rsidR="000C63C3" w:rsidRPr="00106810">
        <w:t>Girls</w:t>
      </w:r>
      <w:proofErr w:type="spellEnd"/>
      <w:r w:rsidR="000C63C3" w:rsidRPr="00106810">
        <w:t xml:space="preserve"> </w:t>
      </w:r>
      <w:proofErr w:type="spellStart"/>
      <w:r w:rsidR="000C63C3" w:rsidRPr="00106810">
        <w:t>in</w:t>
      </w:r>
      <w:proofErr w:type="spellEnd"/>
      <w:r w:rsidR="000C63C3" w:rsidRPr="00106810">
        <w:t xml:space="preserve"> ICT Day rendezvé</w:t>
      </w:r>
      <w:r w:rsidRPr="00106810">
        <w:t>nyeket.</w:t>
      </w:r>
    </w:p>
    <w:p w:rsidR="00224AEC" w:rsidRPr="00106810" w:rsidRDefault="000C63C3" w:rsidP="007B7882">
      <w:pPr>
        <w:pStyle w:val="NormlWeb"/>
        <w:jc w:val="both"/>
      </w:pPr>
      <w:r w:rsidRPr="00106810">
        <w:lastRenderedPageBreak/>
        <w:t>Mivel atomenergetika</w:t>
      </w:r>
      <w:r w:rsidR="001A41BC">
        <w:t xml:space="preserve"> egy </w:t>
      </w:r>
      <w:r w:rsidRPr="00106810">
        <w:t>csúcstechnológia</w:t>
      </w:r>
      <w:r w:rsidR="001A41BC">
        <w:t>,</w:t>
      </w:r>
      <w:r w:rsidRPr="00106810">
        <w:t xml:space="preserve"> idén sikerü</w:t>
      </w:r>
      <w:r w:rsidR="00224AEC" w:rsidRPr="00106810">
        <w:t>lt megszervezni</w:t>
      </w:r>
      <w:r w:rsidRPr="00106810">
        <w:t>, hogy WiN Pakson fogadj</w:t>
      </w:r>
      <w:r w:rsidR="001A41BC">
        <w:t>on</w:t>
      </w:r>
      <w:r w:rsidRPr="00106810">
        <w:t xml:space="preserve"> egy b</w:t>
      </w:r>
      <w:r w:rsidR="001A41BC">
        <w:t>u</w:t>
      </w:r>
      <w:r w:rsidRPr="00106810">
        <w:t>sznyi érdeklőd</w:t>
      </w:r>
      <w:r w:rsidR="001A41BC">
        <w:t>ő</w:t>
      </w:r>
      <w:r w:rsidRPr="00106810">
        <w:t xml:space="preserve"> fiatal lányt az á</w:t>
      </w:r>
      <w:r w:rsidR="00224AEC" w:rsidRPr="00106810">
        <w:t>pr</w:t>
      </w:r>
      <w:r w:rsidRPr="00106810">
        <w:t>ilis 25-i magyarországi Lá</w:t>
      </w:r>
      <w:r w:rsidR="00224AEC" w:rsidRPr="00106810">
        <w:t>nyok N</w:t>
      </w:r>
      <w:r w:rsidRPr="00106810">
        <w:t>apjá</w:t>
      </w:r>
      <w:r w:rsidR="00224AEC" w:rsidRPr="00106810">
        <w:t>n.</w:t>
      </w:r>
    </w:p>
    <w:p w:rsidR="006B197D" w:rsidRPr="00106810" w:rsidRDefault="006B197D" w:rsidP="007B7882">
      <w:pPr>
        <w:pStyle w:val="NormlWeb"/>
        <w:jc w:val="both"/>
      </w:pPr>
      <w:r w:rsidRPr="00106810">
        <w:rPr>
          <w:lang w:eastAsia="hu-HU"/>
        </w:rPr>
        <w:drawing>
          <wp:inline distT="0" distB="0" distL="0" distR="0">
            <wp:extent cx="5731510" cy="3819568"/>
            <wp:effectExtent l="19050" t="0" r="2540" b="0"/>
            <wp:docPr id="11" name="Picture 11" descr="C:\Users\Owner\Pictures\2011-05-22 tranzakcio\151CDPFQ\IMG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Pictures\2011-05-22 tranzakcio\151CDPFQ\IMGA0002.JPG"/>
                    <pic:cNvPicPr>
                      <a:picLocks noChangeAspect="1" noChangeArrowheads="1"/>
                    </pic:cNvPicPr>
                  </pic:nvPicPr>
                  <pic:blipFill>
                    <a:blip r:embed="rId8" cstate="print"/>
                    <a:srcRect/>
                    <a:stretch>
                      <a:fillRect/>
                    </a:stretch>
                  </pic:blipFill>
                  <pic:spPr bwMode="auto">
                    <a:xfrm>
                      <a:off x="0" y="0"/>
                      <a:ext cx="5731510" cy="3819568"/>
                    </a:xfrm>
                    <a:prstGeom prst="rect">
                      <a:avLst/>
                    </a:prstGeom>
                    <a:noFill/>
                    <a:ln w="9525">
                      <a:noFill/>
                      <a:miter lim="800000"/>
                      <a:headEnd/>
                      <a:tailEnd/>
                    </a:ln>
                  </pic:spPr>
                </pic:pic>
              </a:graphicData>
            </a:graphic>
          </wp:inline>
        </w:drawing>
      </w:r>
    </w:p>
    <w:p w:rsidR="006B197D" w:rsidRPr="00106810" w:rsidRDefault="006B197D" w:rsidP="007B7882">
      <w:pPr>
        <w:pStyle w:val="NormlWeb"/>
        <w:jc w:val="both"/>
      </w:pPr>
      <w:r w:rsidRPr="00106810">
        <w:rPr>
          <w:lang w:eastAsia="hu-HU"/>
        </w:rPr>
        <w:drawing>
          <wp:inline distT="0" distB="0" distL="0" distR="0">
            <wp:extent cx="5731510" cy="3819568"/>
            <wp:effectExtent l="19050" t="0" r="2540" b="0"/>
            <wp:docPr id="12" name="Picture 12" descr="C:\Users\Owner\Pictures\2011-05-22 tranzakcio\151CDPFQ\IMG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Pictures\2011-05-22 tranzakcio\151CDPFQ\IMGA0005.JPG"/>
                    <pic:cNvPicPr>
                      <a:picLocks noChangeAspect="1" noChangeArrowheads="1"/>
                    </pic:cNvPicPr>
                  </pic:nvPicPr>
                  <pic:blipFill>
                    <a:blip r:embed="rId9" cstate="print"/>
                    <a:srcRect/>
                    <a:stretch>
                      <a:fillRect/>
                    </a:stretch>
                  </pic:blipFill>
                  <pic:spPr bwMode="auto">
                    <a:xfrm>
                      <a:off x="0" y="0"/>
                      <a:ext cx="5731510" cy="3819568"/>
                    </a:xfrm>
                    <a:prstGeom prst="rect">
                      <a:avLst/>
                    </a:prstGeom>
                    <a:noFill/>
                    <a:ln w="9525">
                      <a:noFill/>
                      <a:miter lim="800000"/>
                      <a:headEnd/>
                      <a:tailEnd/>
                    </a:ln>
                  </pic:spPr>
                </pic:pic>
              </a:graphicData>
            </a:graphic>
          </wp:inline>
        </w:drawing>
      </w:r>
    </w:p>
    <w:p w:rsidR="006B197D" w:rsidRPr="00106810" w:rsidRDefault="006B197D" w:rsidP="007B7882">
      <w:pPr>
        <w:pStyle w:val="NormlWeb"/>
        <w:jc w:val="both"/>
      </w:pPr>
      <w:r w:rsidRPr="00106810">
        <w:rPr>
          <w:lang w:eastAsia="hu-HU"/>
        </w:rPr>
        <w:drawing>
          <wp:inline distT="0" distB="0" distL="0" distR="0">
            <wp:extent cx="5731510" cy="3819568"/>
            <wp:effectExtent l="19050" t="0" r="2540" b="0"/>
            <wp:docPr id="13" name="Picture 13" descr="C:\Users\Owner\Pictures\2011-05-22 tranzakcio\151CDPFQ\IMG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Pictures\2011-05-22 tranzakcio\151CDPFQ\IMGA0008.JPG"/>
                    <pic:cNvPicPr>
                      <a:picLocks noChangeAspect="1" noChangeArrowheads="1"/>
                    </pic:cNvPicPr>
                  </pic:nvPicPr>
                  <pic:blipFill>
                    <a:blip r:embed="rId10" cstate="print"/>
                    <a:srcRect/>
                    <a:stretch>
                      <a:fillRect/>
                    </a:stretch>
                  </pic:blipFill>
                  <pic:spPr bwMode="auto">
                    <a:xfrm>
                      <a:off x="0" y="0"/>
                      <a:ext cx="5731510" cy="3819568"/>
                    </a:xfrm>
                    <a:prstGeom prst="rect">
                      <a:avLst/>
                    </a:prstGeom>
                    <a:noFill/>
                    <a:ln w="9525">
                      <a:noFill/>
                      <a:miter lim="800000"/>
                      <a:headEnd/>
                      <a:tailEnd/>
                    </a:ln>
                  </pic:spPr>
                </pic:pic>
              </a:graphicData>
            </a:graphic>
          </wp:inline>
        </w:drawing>
      </w:r>
    </w:p>
    <w:p w:rsidR="00224AEC" w:rsidRPr="00106810" w:rsidRDefault="000C63C3" w:rsidP="007B7882">
      <w:pPr>
        <w:pStyle w:val="NormlWeb"/>
        <w:jc w:val="both"/>
      </w:pPr>
      <w:r w:rsidRPr="00106810">
        <w:t>Kissné</w:t>
      </w:r>
      <w:r w:rsidR="00224AEC" w:rsidRPr="00106810">
        <w:t xml:space="preserve"> G. Ludmilla</w:t>
      </w:r>
    </w:p>
    <w:p w:rsidR="00224AEC" w:rsidRPr="00106810" w:rsidRDefault="000C63C3" w:rsidP="007B7882">
      <w:pPr>
        <w:pStyle w:val="NormlWeb"/>
        <w:jc w:val="both"/>
      </w:pPr>
      <w:r w:rsidRPr="00106810">
        <w:t>Paks, 2013. á</w:t>
      </w:r>
      <w:r w:rsidR="00224AEC" w:rsidRPr="00106810">
        <w:t>prilis 21</w:t>
      </w:r>
      <w:r w:rsidRPr="00106810">
        <w:t>.</w:t>
      </w:r>
    </w:p>
    <w:sectPr w:rsidR="00224AEC" w:rsidRPr="00106810" w:rsidSect="00FF13E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7B7882"/>
    <w:rsid w:val="00042678"/>
    <w:rsid w:val="000C63C3"/>
    <w:rsid w:val="00106810"/>
    <w:rsid w:val="001A41BC"/>
    <w:rsid w:val="00201801"/>
    <w:rsid w:val="00224AEC"/>
    <w:rsid w:val="00247FE5"/>
    <w:rsid w:val="00330618"/>
    <w:rsid w:val="006B197D"/>
    <w:rsid w:val="006F1122"/>
    <w:rsid w:val="007B7882"/>
    <w:rsid w:val="00851891"/>
    <w:rsid w:val="00997B0C"/>
    <w:rsid w:val="00AA3DC3"/>
    <w:rsid w:val="00B15BC6"/>
    <w:rsid w:val="00B1652F"/>
    <w:rsid w:val="00B3591D"/>
    <w:rsid w:val="00CB2CBB"/>
    <w:rsid w:val="00D3739D"/>
    <w:rsid w:val="00FD336B"/>
    <w:rsid w:val="00FF13E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FF13ED"/>
    <w:rPr>
      <w:lang w:val="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7B7882"/>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B7882"/>
    <w:rPr>
      <w:rFonts w:ascii="Tahoma" w:hAnsi="Tahoma" w:cs="Tahoma"/>
      <w:sz w:val="16"/>
      <w:szCs w:val="16"/>
    </w:rPr>
  </w:style>
  <w:style w:type="character" w:styleId="Kiemels2">
    <w:name w:val="Strong"/>
    <w:basedOn w:val="Bekezdsalapbettpusa"/>
    <w:uiPriority w:val="22"/>
    <w:qFormat/>
    <w:rsid w:val="007B7882"/>
    <w:rPr>
      <w:b/>
      <w:bCs/>
    </w:rPr>
  </w:style>
  <w:style w:type="character" w:customStyle="1" w:styleId="a5">
    <w:name w:val="a5"/>
    <w:basedOn w:val="Bekezdsalapbettpusa"/>
    <w:rsid w:val="007B7882"/>
  </w:style>
  <w:style w:type="paragraph" w:styleId="NormlWeb">
    <w:name w:val="Normal (Web)"/>
    <w:basedOn w:val="Norml"/>
    <w:uiPriority w:val="99"/>
    <w:semiHidden/>
    <w:unhideWhenUsed/>
    <w:rsid w:val="007B788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1402294704">
      <w:bodyDiv w:val="1"/>
      <w:marLeft w:val="0"/>
      <w:marRight w:val="0"/>
      <w:marTop w:val="0"/>
      <w:marBottom w:val="0"/>
      <w:divBdr>
        <w:top w:val="none" w:sz="0" w:space="0" w:color="auto"/>
        <w:left w:val="none" w:sz="0" w:space="0" w:color="auto"/>
        <w:bottom w:val="none" w:sz="0" w:space="0" w:color="auto"/>
        <w:right w:val="none" w:sz="0" w:space="0" w:color="auto"/>
      </w:divBdr>
      <w:divsChild>
        <w:div w:id="1481770270">
          <w:marLeft w:val="0"/>
          <w:marRight w:val="0"/>
          <w:marTop w:val="0"/>
          <w:marBottom w:val="0"/>
          <w:divBdr>
            <w:top w:val="none" w:sz="0" w:space="0" w:color="auto"/>
            <w:left w:val="none" w:sz="0" w:space="0" w:color="auto"/>
            <w:bottom w:val="none" w:sz="0" w:space="0" w:color="auto"/>
            <w:right w:val="none" w:sz="0" w:space="0" w:color="auto"/>
          </w:divBdr>
          <w:divsChild>
            <w:div w:id="1879318099">
              <w:marLeft w:val="0"/>
              <w:marRight w:val="0"/>
              <w:marTop w:val="0"/>
              <w:marBottom w:val="0"/>
              <w:divBdr>
                <w:top w:val="none" w:sz="0" w:space="0" w:color="auto"/>
                <w:left w:val="none" w:sz="0" w:space="0" w:color="auto"/>
                <w:bottom w:val="none" w:sz="0" w:space="0" w:color="auto"/>
                <w:right w:val="none" w:sz="0" w:space="0" w:color="auto"/>
              </w:divBdr>
              <w:divsChild>
                <w:div w:id="1144850986">
                  <w:marLeft w:val="0"/>
                  <w:marRight w:val="0"/>
                  <w:marTop w:val="0"/>
                  <w:marBottom w:val="0"/>
                  <w:divBdr>
                    <w:top w:val="none" w:sz="0" w:space="0" w:color="auto"/>
                    <w:left w:val="none" w:sz="0" w:space="0" w:color="auto"/>
                    <w:bottom w:val="none" w:sz="0" w:space="0" w:color="auto"/>
                    <w:right w:val="none" w:sz="0" w:space="0" w:color="auto"/>
                  </w:divBdr>
                  <w:divsChild>
                    <w:div w:id="165170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55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hyperlink" Target="http://www.lanyoknapja.hu/userfiles/images/sarga_LN_logo_mottoval.png"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4</Pages>
  <Words>706</Words>
  <Characters>4875</Characters>
  <Application>Microsoft Office Word</Application>
  <DocSecurity>0</DocSecurity>
  <Lines>40</Lines>
  <Paragraphs>11</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Gyarmathy Katalin</cp:lastModifiedBy>
  <cp:revision>8</cp:revision>
  <dcterms:created xsi:type="dcterms:W3CDTF">2013-04-21T08:36:00Z</dcterms:created>
  <dcterms:modified xsi:type="dcterms:W3CDTF">2013-04-22T09:17:00Z</dcterms:modified>
</cp:coreProperties>
</file>